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63" w:rsidRPr="0087760E" w:rsidRDefault="00CA5A63" w:rsidP="000B6180">
      <w:pPr>
        <w:spacing w:line="360" w:lineRule="auto"/>
        <w:jc w:val="center"/>
        <w:rPr>
          <w:rFonts w:cs="Calibri"/>
          <w:b/>
          <w:sz w:val="24"/>
          <w:szCs w:val="24"/>
          <w:u w:val="single"/>
        </w:rPr>
      </w:pPr>
      <w:r w:rsidRPr="0087760E">
        <w:rPr>
          <w:rFonts w:cs="Calibri"/>
          <w:b/>
          <w:sz w:val="24"/>
          <w:szCs w:val="24"/>
          <w:u w:val="single"/>
        </w:rPr>
        <w:t>An instruction guide to using ‘Zoom’ for a Wellbeing Service virtual CBT course</w:t>
      </w:r>
    </w:p>
    <w:p w:rsidR="00CA5A63" w:rsidRPr="0087760E" w:rsidRDefault="00CA5A63" w:rsidP="00B57A9A">
      <w:pPr>
        <w:numPr>
          <w:ilvl w:val="0"/>
          <w:numId w:val="10"/>
        </w:numPr>
        <w:spacing w:line="360" w:lineRule="auto"/>
        <w:rPr>
          <w:rFonts w:cs="Calibri"/>
          <w:sz w:val="24"/>
          <w:szCs w:val="24"/>
        </w:rPr>
      </w:pPr>
      <w:r>
        <w:rPr>
          <w:rFonts w:cs="Calibri"/>
          <w:sz w:val="24"/>
          <w:szCs w:val="24"/>
        </w:rPr>
        <w:t>T</w:t>
      </w:r>
      <w:r w:rsidRPr="0087760E">
        <w:rPr>
          <w:rFonts w:cs="Calibri"/>
          <w:sz w:val="24"/>
          <w:szCs w:val="24"/>
        </w:rPr>
        <w:t xml:space="preserve">ype </w:t>
      </w:r>
      <w:hyperlink r:id="rId7" w:history="1">
        <w:r w:rsidRPr="0087760E">
          <w:rPr>
            <w:rStyle w:val="Hyperlink"/>
            <w:rFonts w:cs="Calibri"/>
            <w:color w:val="auto"/>
            <w:sz w:val="24"/>
            <w:szCs w:val="24"/>
          </w:rPr>
          <w:t>https://zoom.us/</w:t>
        </w:r>
      </w:hyperlink>
      <w:r w:rsidRPr="0087760E">
        <w:rPr>
          <w:rFonts w:cs="Calibri"/>
          <w:sz w:val="24"/>
          <w:szCs w:val="24"/>
        </w:rPr>
        <w:t xml:space="preserve"> into your internet search bar</w:t>
      </w:r>
      <w:r>
        <w:rPr>
          <w:rFonts w:cs="Calibri"/>
          <w:sz w:val="24"/>
          <w:szCs w:val="24"/>
        </w:rPr>
        <w:t xml:space="preserve"> or open to Zoom app.</w:t>
      </w:r>
    </w:p>
    <w:p w:rsidR="00CA5A63" w:rsidRPr="0087760E" w:rsidRDefault="00CA5A63" w:rsidP="00B57A9A">
      <w:pPr>
        <w:numPr>
          <w:ilvl w:val="0"/>
          <w:numId w:val="10"/>
        </w:numPr>
        <w:spacing w:line="360" w:lineRule="auto"/>
        <w:rPr>
          <w:rFonts w:cs="Calibri"/>
          <w:sz w:val="24"/>
          <w:szCs w:val="24"/>
        </w:rPr>
      </w:pPr>
      <w:r w:rsidRPr="0087760E">
        <w:rPr>
          <w:rFonts w:cs="Calibri"/>
          <w:sz w:val="24"/>
          <w:szCs w:val="24"/>
        </w:rPr>
        <w:t xml:space="preserve">On the Zoom home screen, click on the blue words ‘sign in’. Enter your email address and password, then click on the big blue box reading ‘sign in’. You will now be signed in to your own personal Zoom account. </w:t>
      </w:r>
    </w:p>
    <w:p w:rsidR="00CA5A63" w:rsidRPr="0087760E" w:rsidRDefault="00CA5A63" w:rsidP="00B57A9A">
      <w:pPr>
        <w:numPr>
          <w:ilvl w:val="0"/>
          <w:numId w:val="10"/>
        </w:numPr>
        <w:spacing w:line="360" w:lineRule="auto"/>
        <w:rPr>
          <w:rFonts w:cs="Calibri"/>
          <w:sz w:val="24"/>
          <w:szCs w:val="24"/>
        </w:rPr>
      </w:pPr>
      <w:r>
        <w:rPr>
          <w:rFonts w:cs="Calibri"/>
          <w:sz w:val="24"/>
          <w:szCs w:val="24"/>
        </w:rPr>
        <w:t xml:space="preserve">If using the internet link, on the top right </w:t>
      </w:r>
      <w:r w:rsidRPr="0087760E">
        <w:rPr>
          <w:rFonts w:cs="Calibri"/>
          <w:sz w:val="24"/>
          <w:szCs w:val="24"/>
        </w:rPr>
        <w:t xml:space="preserve">hand side click </w:t>
      </w:r>
      <w:r>
        <w:rPr>
          <w:rFonts w:cs="Calibri"/>
          <w:sz w:val="24"/>
          <w:szCs w:val="24"/>
        </w:rPr>
        <w:t>on the blue words ‘j</w:t>
      </w:r>
      <w:r w:rsidRPr="0087760E">
        <w:rPr>
          <w:rFonts w:cs="Calibri"/>
          <w:sz w:val="24"/>
          <w:szCs w:val="24"/>
        </w:rPr>
        <w:t xml:space="preserve">oin a meeting’. </w:t>
      </w:r>
      <w:r>
        <w:rPr>
          <w:rFonts w:cs="Calibri"/>
          <w:sz w:val="24"/>
          <w:szCs w:val="24"/>
        </w:rPr>
        <w:t>If using the Zoom app, click on the top right hand blue box with a ‘+’ sign inside it, with the word ‘join’ underneath it. Enter to meeting ID. The private meeting ID number was sent to you in an email from the Wellbeing Services. The</w:t>
      </w:r>
      <w:r w:rsidRPr="0087760E">
        <w:rPr>
          <w:rFonts w:cs="Calibri"/>
          <w:sz w:val="24"/>
          <w:szCs w:val="24"/>
        </w:rPr>
        <w:t xml:space="preserve"> meeting ID consists of a series of 9 numbers. Click on the </w:t>
      </w:r>
      <w:r>
        <w:rPr>
          <w:rFonts w:cs="Calibri"/>
          <w:sz w:val="24"/>
          <w:szCs w:val="24"/>
        </w:rPr>
        <w:t>blue box that says ‘join meeting</w:t>
      </w:r>
      <w:r w:rsidRPr="0087760E">
        <w:rPr>
          <w:rFonts w:cs="Calibri"/>
          <w:sz w:val="24"/>
          <w:szCs w:val="24"/>
        </w:rPr>
        <w:t>’</w:t>
      </w:r>
      <w:r>
        <w:rPr>
          <w:rFonts w:cs="Calibri"/>
          <w:sz w:val="24"/>
          <w:szCs w:val="24"/>
        </w:rPr>
        <w:t xml:space="preserve">. </w:t>
      </w:r>
      <w:r w:rsidRPr="0087760E">
        <w:rPr>
          <w:rFonts w:cs="Calibri"/>
          <w:sz w:val="24"/>
          <w:szCs w:val="24"/>
        </w:rPr>
        <w:t xml:space="preserve"> </w:t>
      </w:r>
    </w:p>
    <w:p w:rsidR="00CA5A63" w:rsidRPr="0087760E" w:rsidRDefault="00CA5A63" w:rsidP="00B57A9A">
      <w:pPr>
        <w:numPr>
          <w:ilvl w:val="0"/>
          <w:numId w:val="10"/>
        </w:numPr>
        <w:spacing w:line="360" w:lineRule="auto"/>
        <w:rPr>
          <w:rFonts w:cs="Calibri"/>
          <w:sz w:val="24"/>
          <w:szCs w:val="24"/>
        </w:rPr>
      </w:pPr>
      <w:r w:rsidRPr="0087760E">
        <w:rPr>
          <w:rFonts w:cs="Calibri"/>
          <w:sz w:val="24"/>
          <w:szCs w:val="24"/>
        </w:rPr>
        <w:t xml:space="preserve">A box will pop up on your screen. Enter the meeting password. </w:t>
      </w:r>
      <w:r>
        <w:rPr>
          <w:rFonts w:cs="Calibri"/>
          <w:sz w:val="24"/>
          <w:szCs w:val="24"/>
        </w:rPr>
        <w:t xml:space="preserve">The private meeting password was </w:t>
      </w:r>
      <w:proofErr w:type="gramStart"/>
      <w:r>
        <w:rPr>
          <w:rFonts w:cs="Calibri"/>
          <w:sz w:val="24"/>
          <w:szCs w:val="24"/>
        </w:rPr>
        <w:t>sent</w:t>
      </w:r>
      <w:proofErr w:type="gramEnd"/>
      <w:r>
        <w:rPr>
          <w:rFonts w:cs="Calibri"/>
          <w:sz w:val="24"/>
          <w:szCs w:val="24"/>
        </w:rPr>
        <w:t xml:space="preserve"> to you in an email from the Wellbeing Services. </w:t>
      </w:r>
      <w:r w:rsidRPr="0087760E">
        <w:rPr>
          <w:rFonts w:cs="Calibri"/>
          <w:sz w:val="24"/>
          <w:szCs w:val="24"/>
        </w:rPr>
        <w:t>The meeting password consist</w:t>
      </w:r>
      <w:r w:rsidR="00643EB6">
        <w:rPr>
          <w:rFonts w:cs="Calibri"/>
          <w:sz w:val="24"/>
          <w:szCs w:val="24"/>
        </w:rPr>
        <w:t>s</w:t>
      </w:r>
      <w:r w:rsidRPr="0087760E">
        <w:rPr>
          <w:rFonts w:cs="Calibri"/>
          <w:sz w:val="24"/>
          <w:szCs w:val="24"/>
        </w:rPr>
        <w:t xml:space="preserve"> of a series of 6 numbers</w:t>
      </w:r>
      <w:r>
        <w:rPr>
          <w:rFonts w:cs="Calibri"/>
          <w:sz w:val="24"/>
          <w:szCs w:val="24"/>
        </w:rPr>
        <w:t xml:space="preserve"> and letters (both capital letters and lower case letters)</w:t>
      </w:r>
      <w:r w:rsidRPr="0087760E">
        <w:rPr>
          <w:rFonts w:cs="Calibri"/>
          <w:sz w:val="24"/>
          <w:szCs w:val="24"/>
        </w:rPr>
        <w:t xml:space="preserve">. Click on the blue box that says ‘join meeting’. </w:t>
      </w:r>
    </w:p>
    <w:p w:rsidR="00CA5A63" w:rsidRPr="0087760E" w:rsidRDefault="00CA5A63" w:rsidP="00B57A9A">
      <w:pPr>
        <w:numPr>
          <w:ilvl w:val="0"/>
          <w:numId w:val="10"/>
        </w:numPr>
        <w:spacing w:line="360" w:lineRule="auto"/>
        <w:rPr>
          <w:rFonts w:cs="Calibri"/>
          <w:sz w:val="24"/>
          <w:szCs w:val="24"/>
        </w:rPr>
      </w:pPr>
      <w:r>
        <w:rPr>
          <w:rFonts w:cs="Calibri"/>
          <w:sz w:val="24"/>
          <w:szCs w:val="24"/>
        </w:rPr>
        <w:t xml:space="preserve">If you are early (e.g. </w:t>
      </w:r>
      <w:r w:rsidR="00643EB6">
        <w:rPr>
          <w:rFonts w:cs="Calibri"/>
          <w:sz w:val="24"/>
          <w:szCs w:val="24"/>
        </w:rPr>
        <w:t>the meeting starts at 10am but you are ready at 9</w:t>
      </w:r>
      <w:r w:rsidRPr="0087760E">
        <w:rPr>
          <w:rFonts w:cs="Calibri"/>
          <w:sz w:val="24"/>
          <w:szCs w:val="24"/>
        </w:rPr>
        <w:t xml:space="preserve">:50am) you will have to patiently wait until the meeting opens at the time stated on your invitation. You will see the sentence ‘please </w:t>
      </w:r>
      <w:r>
        <w:rPr>
          <w:rFonts w:cs="Calibri"/>
          <w:sz w:val="24"/>
          <w:szCs w:val="24"/>
        </w:rPr>
        <w:t xml:space="preserve">wait for the meeting host will let you in soon’ </w:t>
      </w:r>
      <w:r w:rsidRPr="0087760E">
        <w:rPr>
          <w:rFonts w:cs="Calibri"/>
          <w:sz w:val="24"/>
          <w:szCs w:val="24"/>
        </w:rPr>
        <w:t xml:space="preserve">on your screen. At the correct time when the meeting is scheduled to start, your will be allowed into the meeting. </w:t>
      </w:r>
    </w:p>
    <w:p w:rsidR="00CA5A63" w:rsidRDefault="00CA5A63" w:rsidP="00B57A9A">
      <w:pPr>
        <w:numPr>
          <w:ilvl w:val="0"/>
          <w:numId w:val="10"/>
        </w:numPr>
        <w:spacing w:line="360" w:lineRule="auto"/>
        <w:rPr>
          <w:rFonts w:cs="Calibri"/>
          <w:sz w:val="24"/>
          <w:szCs w:val="24"/>
        </w:rPr>
      </w:pPr>
      <w:r w:rsidRPr="0087760E">
        <w:rPr>
          <w:rFonts w:cs="Calibri"/>
          <w:sz w:val="24"/>
          <w:szCs w:val="24"/>
        </w:rPr>
        <w:t xml:space="preserve">A box will pop up on your screen. Click on the blue box that reads ‘join with computer audio’. </w:t>
      </w:r>
      <w:r>
        <w:rPr>
          <w:rFonts w:cs="Calibri"/>
          <w:sz w:val="24"/>
          <w:szCs w:val="24"/>
        </w:rPr>
        <w:t xml:space="preserve">You are now in the Wellbeing Services virtual CBT group. Please read the information below about the features on your Zoom screen that we wish you to check before you </w:t>
      </w:r>
      <w:r w:rsidRPr="0087760E">
        <w:rPr>
          <w:rFonts w:cs="Calibri"/>
          <w:sz w:val="24"/>
          <w:szCs w:val="24"/>
        </w:rPr>
        <w:t>sit back and listen to the group facilitator.</w:t>
      </w:r>
    </w:p>
    <w:p w:rsidR="00CA5A63" w:rsidRDefault="00CA5A63" w:rsidP="000B6180">
      <w:pPr>
        <w:spacing w:line="360" w:lineRule="auto"/>
        <w:jc w:val="center"/>
        <w:rPr>
          <w:rFonts w:cs="Calibri"/>
          <w:b/>
          <w:sz w:val="24"/>
          <w:szCs w:val="24"/>
          <w:u w:val="single"/>
        </w:rPr>
      </w:pPr>
      <w:r w:rsidRPr="007F48B2">
        <w:rPr>
          <w:rFonts w:cs="Calibri"/>
          <w:b/>
          <w:sz w:val="24"/>
          <w:szCs w:val="24"/>
          <w:u w:val="single"/>
        </w:rPr>
        <w:t xml:space="preserve">Features on your Zoom </w:t>
      </w:r>
      <w:r>
        <w:rPr>
          <w:rFonts w:cs="Calibri"/>
          <w:b/>
          <w:sz w:val="24"/>
          <w:szCs w:val="24"/>
          <w:u w:val="single"/>
        </w:rPr>
        <w:t xml:space="preserve">meeting </w:t>
      </w:r>
      <w:r w:rsidRPr="007F48B2">
        <w:rPr>
          <w:rFonts w:cs="Calibri"/>
          <w:b/>
          <w:sz w:val="24"/>
          <w:szCs w:val="24"/>
          <w:u w:val="single"/>
        </w:rPr>
        <w:t>screen</w:t>
      </w:r>
    </w:p>
    <w:p w:rsidR="00CA5A63" w:rsidRPr="007F48B2" w:rsidRDefault="00CA5A63" w:rsidP="007F48B2">
      <w:pPr>
        <w:spacing w:line="360" w:lineRule="auto"/>
        <w:rPr>
          <w:rFonts w:cs="Calibri"/>
          <w:b/>
          <w:sz w:val="24"/>
          <w:szCs w:val="24"/>
          <w:u w:val="single"/>
        </w:rPr>
      </w:pPr>
      <w:r>
        <w:rPr>
          <w:rFonts w:cs="Calibri"/>
          <w:b/>
          <w:sz w:val="24"/>
          <w:szCs w:val="24"/>
          <w:u w:val="single"/>
        </w:rPr>
        <w:t>Video camera</w:t>
      </w:r>
    </w:p>
    <w:p w:rsidR="00467A49" w:rsidRDefault="00CA5A63" w:rsidP="007F48B2">
      <w:pPr>
        <w:spacing w:line="360" w:lineRule="auto"/>
        <w:rPr>
          <w:rFonts w:cs="Calibri"/>
          <w:sz w:val="24"/>
          <w:szCs w:val="24"/>
        </w:rPr>
      </w:pPr>
      <w:r>
        <w:rPr>
          <w:rFonts w:cs="Calibri"/>
          <w:sz w:val="24"/>
          <w:szCs w:val="24"/>
        </w:rPr>
        <w:t xml:space="preserve">On your Zoom screen, you will see an image of a camera. </w:t>
      </w:r>
      <w:r w:rsidR="00467A49">
        <w:rPr>
          <w:rFonts w:cs="Calibri"/>
          <w:sz w:val="24"/>
          <w:szCs w:val="24"/>
        </w:rPr>
        <w:t xml:space="preserve">We do encourage people to have their cameras on so that they can make best use of the group session. </w:t>
      </w:r>
    </w:p>
    <w:p w:rsidR="00951B52" w:rsidRDefault="00951B52" w:rsidP="007F48B2">
      <w:pPr>
        <w:spacing w:line="360" w:lineRule="auto"/>
        <w:rPr>
          <w:rFonts w:cs="Calibri"/>
          <w:b/>
          <w:sz w:val="24"/>
          <w:szCs w:val="24"/>
          <w:u w:val="single"/>
        </w:rPr>
      </w:pPr>
    </w:p>
    <w:p w:rsidR="00CA5A63" w:rsidRPr="00467A49" w:rsidRDefault="00CA5A63" w:rsidP="007F48B2">
      <w:pPr>
        <w:spacing w:line="360" w:lineRule="auto"/>
        <w:rPr>
          <w:rFonts w:cs="Calibri"/>
          <w:sz w:val="24"/>
          <w:szCs w:val="24"/>
        </w:rPr>
      </w:pPr>
      <w:r w:rsidRPr="00312984">
        <w:rPr>
          <w:rFonts w:cs="Calibri"/>
          <w:b/>
          <w:sz w:val="24"/>
          <w:szCs w:val="24"/>
          <w:u w:val="single"/>
        </w:rPr>
        <w:lastRenderedPageBreak/>
        <w:t>Sound</w:t>
      </w:r>
    </w:p>
    <w:p w:rsidR="00CA5A63" w:rsidRDefault="00CA5A63" w:rsidP="007F48B2">
      <w:pPr>
        <w:spacing w:line="360" w:lineRule="auto"/>
        <w:rPr>
          <w:rFonts w:cs="Calibri"/>
          <w:sz w:val="24"/>
          <w:szCs w:val="24"/>
        </w:rPr>
      </w:pPr>
      <w:r>
        <w:rPr>
          <w:rFonts w:cs="Calibri"/>
          <w:sz w:val="24"/>
          <w:szCs w:val="24"/>
        </w:rPr>
        <w:t xml:space="preserve">On your Zoom screen, you will see an image of a microphone. </w:t>
      </w:r>
      <w:bookmarkStart w:id="0" w:name="_GoBack"/>
      <w:bookmarkEnd w:id="0"/>
      <w:r w:rsidR="00643EB6">
        <w:rPr>
          <w:rFonts w:cs="Calibri"/>
          <w:sz w:val="24"/>
          <w:szCs w:val="24"/>
        </w:rPr>
        <w:t xml:space="preserve">The group facilitator will mute your microphone when they are presenting the group materials. The group facilitator welcomes relevant comments, questions and discussions; you can unmute and turn your microphone on at this point. </w:t>
      </w:r>
    </w:p>
    <w:p w:rsidR="00CA5A63" w:rsidRDefault="00CA5A63" w:rsidP="007F48B2">
      <w:pPr>
        <w:spacing w:line="360" w:lineRule="auto"/>
        <w:rPr>
          <w:rFonts w:cs="Calibri"/>
          <w:b/>
          <w:sz w:val="24"/>
          <w:szCs w:val="24"/>
          <w:u w:val="single"/>
        </w:rPr>
      </w:pPr>
      <w:r w:rsidRPr="00B25DA5">
        <w:rPr>
          <w:rFonts w:cs="Calibri"/>
          <w:b/>
          <w:sz w:val="24"/>
          <w:szCs w:val="24"/>
          <w:u w:val="single"/>
        </w:rPr>
        <w:t>Screen view</w:t>
      </w:r>
    </w:p>
    <w:p w:rsidR="00CA5A63" w:rsidRDefault="00CA5A63" w:rsidP="007F48B2">
      <w:pPr>
        <w:spacing w:line="360" w:lineRule="auto"/>
        <w:rPr>
          <w:rFonts w:cs="Calibri"/>
          <w:sz w:val="24"/>
          <w:szCs w:val="24"/>
        </w:rPr>
      </w:pPr>
      <w:r>
        <w:rPr>
          <w:rFonts w:cs="Calibri"/>
          <w:sz w:val="24"/>
          <w:szCs w:val="24"/>
        </w:rPr>
        <w:t xml:space="preserve">On your Zoom screen, you will either see an image of a white square which has 9 little white squares inside it, with the words ‘gallery view’ next to it; or you will see an imagine of a white rectangle with three white dots above it, with the words ‘speaker view’ next to it. You want your screen to be set to </w:t>
      </w:r>
      <w:r>
        <w:rPr>
          <w:rFonts w:cs="Calibri"/>
          <w:b/>
          <w:sz w:val="24"/>
          <w:szCs w:val="24"/>
          <w:u w:val="single"/>
        </w:rPr>
        <w:t xml:space="preserve">SPEAKER </w:t>
      </w:r>
      <w:r w:rsidRPr="003811C5">
        <w:rPr>
          <w:rFonts w:cs="Calibri"/>
          <w:b/>
          <w:sz w:val="24"/>
          <w:szCs w:val="24"/>
          <w:u w:val="single"/>
        </w:rPr>
        <w:t>VIEW</w:t>
      </w:r>
      <w:r>
        <w:rPr>
          <w:rFonts w:cs="Calibri"/>
          <w:b/>
          <w:sz w:val="24"/>
          <w:szCs w:val="24"/>
          <w:u w:val="single"/>
        </w:rPr>
        <w:t xml:space="preserve"> </w:t>
      </w:r>
      <w:r>
        <w:rPr>
          <w:rFonts w:cs="Calibri"/>
          <w:sz w:val="24"/>
          <w:szCs w:val="24"/>
        </w:rPr>
        <w:t xml:space="preserve">as this will mean that you see the group presentation and the therapist on a larger screen and yourself on a smaller screen above this. To switch between ‘gallery view’ and ‘speaker view’, click on the image. </w:t>
      </w:r>
    </w:p>
    <w:p w:rsidR="00CA5A63" w:rsidRDefault="00CA5A63" w:rsidP="007F48B2">
      <w:pPr>
        <w:spacing w:line="360" w:lineRule="auto"/>
        <w:rPr>
          <w:rFonts w:cs="Calibri"/>
          <w:b/>
          <w:sz w:val="24"/>
          <w:szCs w:val="24"/>
          <w:u w:val="single"/>
        </w:rPr>
      </w:pPr>
      <w:r w:rsidRPr="0062514E">
        <w:rPr>
          <w:rFonts w:cs="Calibri"/>
          <w:b/>
          <w:sz w:val="24"/>
          <w:szCs w:val="24"/>
          <w:u w:val="single"/>
        </w:rPr>
        <w:t>Ask a question to the therapist in the group conversation</w:t>
      </w:r>
    </w:p>
    <w:p w:rsidR="00CA5A63" w:rsidRPr="0062514E" w:rsidRDefault="00CA5A63" w:rsidP="007F48B2">
      <w:pPr>
        <w:spacing w:line="360" w:lineRule="auto"/>
        <w:rPr>
          <w:rFonts w:cs="Calibri"/>
          <w:b/>
          <w:sz w:val="24"/>
          <w:szCs w:val="24"/>
          <w:u w:val="single"/>
        </w:rPr>
      </w:pPr>
      <w:r>
        <w:rPr>
          <w:rFonts w:cs="Calibri"/>
          <w:sz w:val="24"/>
          <w:szCs w:val="24"/>
        </w:rPr>
        <w:t>In the top right hand corner of your screen, click on the image of three dots (…) alongside the text ‘more</w:t>
      </w:r>
      <w:r w:rsidRPr="00C46361">
        <w:rPr>
          <w:rFonts w:cs="Calibri"/>
          <w:sz w:val="24"/>
          <w:szCs w:val="24"/>
        </w:rPr>
        <w:t>’.</w:t>
      </w:r>
      <w:r>
        <w:rPr>
          <w:rFonts w:cs="Calibri"/>
          <w:sz w:val="24"/>
          <w:szCs w:val="24"/>
        </w:rPr>
        <w:t xml:space="preserve"> Click o</w:t>
      </w:r>
      <w:r w:rsidR="00B552A9">
        <w:rPr>
          <w:rFonts w:cs="Calibri"/>
          <w:sz w:val="24"/>
          <w:szCs w:val="24"/>
        </w:rPr>
        <w:t xml:space="preserve">n the text ‘raise hand’. A </w:t>
      </w:r>
      <w:r>
        <w:rPr>
          <w:rFonts w:cs="Calibri"/>
          <w:sz w:val="24"/>
          <w:szCs w:val="24"/>
        </w:rPr>
        <w:t xml:space="preserve">hand image will appear in the top left hand corner of your screen. The therapist will see that you want to ask a question. The therapist may not answer your question straight away however they will make sure to come back to you when they have finished what they are talking about. </w:t>
      </w:r>
    </w:p>
    <w:p w:rsidR="00CA5A63" w:rsidRPr="00EA6199" w:rsidRDefault="00CA5A63" w:rsidP="007F48B2">
      <w:pPr>
        <w:spacing w:line="360" w:lineRule="auto"/>
        <w:rPr>
          <w:rFonts w:cs="Calibri"/>
          <w:b/>
          <w:sz w:val="24"/>
          <w:szCs w:val="24"/>
          <w:u w:val="single"/>
        </w:rPr>
      </w:pPr>
      <w:r w:rsidRPr="00EA6199">
        <w:rPr>
          <w:rFonts w:cs="Calibri"/>
          <w:b/>
          <w:sz w:val="24"/>
          <w:szCs w:val="24"/>
          <w:u w:val="single"/>
        </w:rPr>
        <w:t>Leaving the meeting</w:t>
      </w:r>
    </w:p>
    <w:p w:rsidR="00CA5A63" w:rsidRPr="0087760E" w:rsidRDefault="00CA5A63" w:rsidP="00EA6199">
      <w:pPr>
        <w:spacing w:line="360" w:lineRule="auto"/>
        <w:rPr>
          <w:rFonts w:cs="Calibri"/>
          <w:sz w:val="24"/>
          <w:szCs w:val="24"/>
        </w:rPr>
      </w:pPr>
      <w:r w:rsidRPr="0087760E">
        <w:rPr>
          <w:rFonts w:cs="Calibri"/>
          <w:sz w:val="24"/>
          <w:szCs w:val="24"/>
        </w:rPr>
        <w:t>If you want to leave the meeting at any point</w:t>
      </w:r>
      <w:r>
        <w:rPr>
          <w:rFonts w:cs="Calibri"/>
          <w:sz w:val="24"/>
          <w:szCs w:val="24"/>
        </w:rPr>
        <w:t xml:space="preserve"> or if the meeting has finished</w:t>
      </w:r>
      <w:r w:rsidRPr="0087760E">
        <w:rPr>
          <w:rFonts w:cs="Calibri"/>
          <w:sz w:val="24"/>
          <w:szCs w:val="24"/>
        </w:rPr>
        <w:t xml:space="preserve">, click on the red words on the bottom right hand corner of your screen that reads ‘leave meeting’. </w:t>
      </w:r>
      <w:r w:rsidR="00B552A9">
        <w:rPr>
          <w:rFonts w:cs="Calibri"/>
          <w:sz w:val="24"/>
          <w:szCs w:val="24"/>
        </w:rPr>
        <w:t xml:space="preserve">Please note that if you leave the meeting you will not be able to get back into the meeting on this occasion, however you can return the following week for the next group session. </w:t>
      </w:r>
    </w:p>
    <w:p w:rsidR="00CA5A63" w:rsidRDefault="00CA5A63" w:rsidP="00EA6199">
      <w:pPr>
        <w:spacing w:line="360" w:lineRule="auto"/>
        <w:rPr>
          <w:rFonts w:cs="Calibri"/>
          <w:sz w:val="24"/>
          <w:szCs w:val="24"/>
        </w:rPr>
      </w:pPr>
      <w:r>
        <w:rPr>
          <w:rFonts w:cs="Calibri"/>
          <w:sz w:val="24"/>
          <w:szCs w:val="24"/>
        </w:rPr>
        <w:t>Click on the big blue letters ‘Z</w:t>
      </w:r>
      <w:r w:rsidRPr="0087760E">
        <w:rPr>
          <w:rFonts w:cs="Calibri"/>
          <w:sz w:val="24"/>
          <w:szCs w:val="24"/>
        </w:rPr>
        <w:t xml:space="preserve">oom’ on the top left hand side of your screen to take you back to the home screen. </w:t>
      </w:r>
    </w:p>
    <w:p w:rsidR="00CA5A63" w:rsidRPr="00F1426F" w:rsidRDefault="00CA5A63" w:rsidP="00EA6199">
      <w:pPr>
        <w:spacing w:line="360" w:lineRule="auto"/>
        <w:rPr>
          <w:rFonts w:cs="Calibri"/>
          <w:b/>
          <w:sz w:val="24"/>
          <w:szCs w:val="24"/>
          <w:u w:val="single"/>
        </w:rPr>
      </w:pPr>
      <w:r w:rsidRPr="00F1426F">
        <w:rPr>
          <w:rFonts w:cs="Calibri"/>
          <w:b/>
          <w:sz w:val="24"/>
          <w:szCs w:val="24"/>
          <w:u w:val="single"/>
        </w:rPr>
        <w:t>Sign out of Zoom</w:t>
      </w:r>
    </w:p>
    <w:p w:rsidR="00CA5A63" w:rsidRPr="00207B1C" w:rsidRDefault="00CA5A63" w:rsidP="002A2B97">
      <w:pPr>
        <w:spacing w:line="360" w:lineRule="auto"/>
        <w:rPr>
          <w:rFonts w:cs="Calibri"/>
          <w:sz w:val="24"/>
          <w:szCs w:val="24"/>
        </w:rPr>
      </w:pPr>
      <w:r>
        <w:rPr>
          <w:rFonts w:cs="Calibri"/>
          <w:sz w:val="24"/>
          <w:szCs w:val="24"/>
        </w:rPr>
        <w:t>If you accessed Zoom through an internet link and wish to sign out</w:t>
      </w:r>
      <w:r w:rsidRPr="0087760E">
        <w:rPr>
          <w:rFonts w:cs="Calibri"/>
          <w:sz w:val="24"/>
          <w:szCs w:val="24"/>
        </w:rPr>
        <w:t>,</w:t>
      </w:r>
      <w:r>
        <w:rPr>
          <w:rFonts w:cs="Calibri"/>
          <w:sz w:val="24"/>
          <w:szCs w:val="24"/>
        </w:rPr>
        <w:t xml:space="preserve"> click</w:t>
      </w:r>
      <w:r w:rsidRPr="0087760E">
        <w:rPr>
          <w:rFonts w:cs="Calibri"/>
          <w:sz w:val="24"/>
          <w:szCs w:val="24"/>
        </w:rPr>
        <w:t xml:space="preserve"> on the home screen click on the blue text ‘my account’ on the top right hand side of the page. Scroll to the bottom of this page (this page is your zoom profile). You will see in blue text ‘sign me out fr</w:t>
      </w:r>
      <w:r>
        <w:rPr>
          <w:rFonts w:cs="Calibri"/>
          <w:sz w:val="24"/>
          <w:szCs w:val="24"/>
        </w:rPr>
        <w:t xml:space="preserve">om all devices’, click on this. To sign out of your </w:t>
      </w:r>
      <w:r>
        <w:rPr>
          <w:rFonts w:cs="Calibri"/>
          <w:sz w:val="24"/>
          <w:szCs w:val="24"/>
        </w:rPr>
        <w:lastRenderedPageBreak/>
        <w:t xml:space="preserve">Zoom app, click on ‘settings’ in the bottom left hand corner, then click on your name/profile. Scroll to the </w:t>
      </w:r>
      <w:r w:rsidRPr="00207B1C">
        <w:rPr>
          <w:rFonts w:cs="Calibri"/>
          <w:sz w:val="24"/>
          <w:szCs w:val="24"/>
        </w:rPr>
        <w:t>bottom of your profile and click on the red ‘sign out’.</w:t>
      </w:r>
    </w:p>
    <w:p w:rsidR="00CA5A63" w:rsidRDefault="00CA5A63" w:rsidP="00433CDE">
      <w:pPr>
        <w:autoSpaceDE w:val="0"/>
        <w:autoSpaceDN w:val="0"/>
        <w:adjustRightInd w:val="0"/>
        <w:spacing w:line="360" w:lineRule="auto"/>
        <w:jc w:val="center"/>
        <w:rPr>
          <w:rFonts w:cs="Calibri"/>
          <w:b/>
          <w:bCs/>
          <w:sz w:val="24"/>
          <w:szCs w:val="24"/>
          <w:u w:val="single"/>
        </w:rPr>
      </w:pPr>
    </w:p>
    <w:p w:rsidR="00CA5A63" w:rsidRPr="00207B1C" w:rsidRDefault="00CA5A63" w:rsidP="00433CDE">
      <w:pPr>
        <w:autoSpaceDE w:val="0"/>
        <w:autoSpaceDN w:val="0"/>
        <w:adjustRightInd w:val="0"/>
        <w:spacing w:line="360" w:lineRule="auto"/>
        <w:jc w:val="center"/>
        <w:rPr>
          <w:rFonts w:cs="Calibri"/>
          <w:b/>
          <w:bCs/>
          <w:sz w:val="24"/>
          <w:szCs w:val="24"/>
          <w:u w:val="single"/>
        </w:rPr>
      </w:pPr>
      <w:r w:rsidRPr="00207B1C">
        <w:rPr>
          <w:rFonts w:cs="Calibri"/>
          <w:b/>
          <w:bCs/>
          <w:sz w:val="24"/>
          <w:szCs w:val="24"/>
          <w:u w:val="single"/>
        </w:rPr>
        <w:t>Tips</w:t>
      </w:r>
    </w:p>
    <w:p w:rsidR="00CA5A63" w:rsidRPr="00207B1C" w:rsidRDefault="00CA5A63" w:rsidP="00433CDE">
      <w:pPr>
        <w:autoSpaceDE w:val="0"/>
        <w:autoSpaceDN w:val="0"/>
        <w:adjustRightInd w:val="0"/>
        <w:spacing w:line="360" w:lineRule="auto"/>
        <w:rPr>
          <w:rFonts w:cs="Calibri"/>
          <w:b/>
          <w:bCs/>
          <w:sz w:val="24"/>
          <w:szCs w:val="24"/>
        </w:rPr>
      </w:pPr>
      <w:r w:rsidRPr="00207B1C">
        <w:rPr>
          <w:rFonts w:cs="Calibri"/>
          <w:b/>
          <w:bCs/>
          <w:sz w:val="24"/>
          <w:szCs w:val="24"/>
          <w:u w:val="single"/>
        </w:rPr>
        <w:t>Please make sure that</w:t>
      </w:r>
      <w:r w:rsidRPr="00207B1C">
        <w:rPr>
          <w:rFonts w:cs="Calibri"/>
          <w:b/>
          <w:bCs/>
          <w:sz w:val="24"/>
          <w:szCs w:val="24"/>
        </w:rPr>
        <w:t>:</w:t>
      </w:r>
    </w:p>
    <w:p w:rsidR="00CA5A63" w:rsidRPr="00207B1C"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 xml:space="preserve">Your computer, tablet or mobile is positioned at a sensible height so </w:t>
      </w:r>
      <w:r>
        <w:rPr>
          <w:rFonts w:cs="Calibri"/>
          <w:sz w:val="24"/>
          <w:szCs w:val="24"/>
        </w:rPr>
        <w:t>that we</w:t>
      </w:r>
      <w:r w:rsidRPr="00207B1C">
        <w:rPr>
          <w:rFonts w:cs="Calibri"/>
          <w:sz w:val="24"/>
          <w:szCs w:val="24"/>
        </w:rPr>
        <w:t xml:space="preserve"> can clearly see your face. </w:t>
      </w:r>
    </w:p>
    <w:p w:rsidR="00CA5A63" w:rsidRPr="00207B1C"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It is very easy to hear background noises (e.g. animals, washing machines, kettles etc.) so please make sure you are in a quiet location.</w:t>
      </w:r>
    </w:p>
    <w:p w:rsidR="00CA5A63" w:rsidRPr="00207B1C"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You will not be disturbed for the duration of the session and that the door to the room you are sitting in is closed.</w:t>
      </w:r>
    </w:p>
    <w:p w:rsidR="00CA5A63" w:rsidRPr="00207B1C"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If you are using your computer, you have your mobile out of reach and with the sound muted so that it is not a distraction.</w:t>
      </w:r>
    </w:p>
    <w:p w:rsidR="00CA5A63" w:rsidRDefault="00CA5A63" w:rsidP="00467A49">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You do not have your back to a window or light – this can make it very hard for the therapist to see you clearly.</w:t>
      </w:r>
      <w:r w:rsidR="00467A49">
        <w:rPr>
          <w:rFonts w:cs="Calibri"/>
          <w:sz w:val="24"/>
          <w:szCs w:val="24"/>
        </w:rPr>
        <w:t xml:space="preserve"> Please make sure that </w:t>
      </w:r>
      <w:r w:rsidRPr="00467A49">
        <w:rPr>
          <w:rFonts w:cs="Calibri"/>
          <w:sz w:val="24"/>
          <w:szCs w:val="24"/>
        </w:rPr>
        <w:t>there is adequate lighting in the room you are in.</w:t>
      </w:r>
    </w:p>
    <w:p w:rsidR="00467A49" w:rsidRPr="00467A49" w:rsidRDefault="004F41F6" w:rsidP="00467A49">
      <w:pPr>
        <w:pStyle w:val="ListParagraph"/>
        <w:numPr>
          <w:ilvl w:val="0"/>
          <w:numId w:val="11"/>
        </w:numPr>
        <w:autoSpaceDE w:val="0"/>
        <w:autoSpaceDN w:val="0"/>
        <w:adjustRightInd w:val="0"/>
        <w:spacing w:line="360" w:lineRule="auto"/>
        <w:rPr>
          <w:rFonts w:cs="Calibri"/>
          <w:sz w:val="24"/>
          <w:szCs w:val="24"/>
        </w:rPr>
      </w:pPr>
      <w:r>
        <w:rPr>
          <w:rFonts w:cs="Calibri"/>
          <w:sz w:val="24"/>
          <w:szCs w:val="24"/>
        </w:rPr>
        <w:t>Y</w:t>
      </w:r>
      <w:r w:rsidR="00467A49">
        <w:rPr>
          <w:rFonts w:cs="Calibri"/>
          <w:sz w:val="24"/>
          <w:szCs w:val="24"/>
        </w:rPr>
        <w:t xml:space="preserve">our location and attire is appropriate for attending a virtual group. </w:t>
      </w:r>
    </w:p>
    <w:p w:rsidR="00CA5A63" w:rsidRPr="00207B1C"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You have a glass of water nearby.</w:t>
      </w:r>
    </w:p>
    <w:p w:rsidR="00CA5A63" w:rsidRPr="00207B1C"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You have not been drinking alcohol or taking drugs before any sessions where they may still be in your body.</w:t>
      </w:r>
    </w:p>
    <w:p w:rsidR="00CA5A63" w:rsidRDefault="00CA5A63" w:rsidP="00433CDE">
      <w:pPr>
        <w:pStyle w:val="ListParagraph"/>
        <w:numPr>
          <w:ilvl w:val="0"/>
          <w:numId w:val="11"/>
        </w:numPr>
        <w:autoSpaceDE w:val="0"/>
        <w:autoSpaceDN w:val="0"/>
        <w:adjustRightInd w:val="0"/>
        <w:spacing w:line="360" w:lineRule="auto"/>
        <w:rPr>
          <w:rFonts w:cs="Calibri"/>
          <w:sz w:val="24"/>
          <w:szCs w:val="24"/>
        </w:rPr>
      </w:pPr>
      <w:r w:rsidRPr="00207B1C">
        <w:rPr>
          <w:rFonts w:cs="Calibri"/>
          <w:sz w:val="24"/>
          <w:szCs w:val="24"/>
        </w:rPr>
        <w:t xml:space="preserve">You join the meeting at the agreed start time. You will not be allowed to join the meeting if you are more than 15 minutes late. </w:t>
      </w:r>
    </w:p>
    <w:p w:rsidR="00CA5A63" w:rsidRDefault="00CA5A63" w:rsidP="00433CDE">
      <w:pPr>
        <w:pStyle w:val="ListParagraph"/>
        <w:numPr>
          <w:ilvl w:val="0"/>
          <w:numId w:val="11"/>
        </w:numPr>
        <w:autoSpaceDE w:val="0"/>
        <w:autoSpaceDN w:val="0"/>
        <w:adjustRightInd w:val="0"/>
        <w:spacing w:line="360" w:lineRule="auto"/>
        <w:rPr>
          <w:rFonts w:cs="Calibri"/>
          <w:sz w:val="24"/>
          <w:szCs w:val="24"/>
        </w:rPr>
      </w:pPr>
      <w:r>
        <w:rPr>
          <w:rFonts w:cs="Calibri"/>
          <w:sz w:val="24"/>
          <w:szCs w:val="24"/>
        </w:rPr>
        <w:t xml:space="preserve">If you do not attend 2 consecutive group sessions you will not be allowed to continue with the group. You can however sign up to the next group following this. </w:t>
      </w:r>
    </w:p>
    <w:p w:rsidR="00CA5A63" w:rsidRPr="00207B1C" w:rsidRDefault="00CA5A63" w:rsidP="009D4AC0">
      <w:pPr>
        <w:pStyle w:val="ListParagraph"/>
        <w:autoSpaceDE w:val="0"/>
        <w:autoSpaceDN w:val="0"/>
        <w:adjustRightInd w:val="0"/>
        <w:spacing w:line="360" w:lineRule="auto"/>
        <w:rPr>
          <w:rFonts w:cs="Calibri"/>
          <w:sz w:val="24"/>
          <w:szCs w:val="24"/>
        </w:rPr>
      </w:pPr>
    </w:p>
    <w:p w:rsidR="00CA5A63" w:rsidRDefault="00CA5A63" w:rsidP="009D4AC0">
      <w:pPr>
        <w:autoSpaceDE w:val="0"/>
        <w:autoSpaceDN w:val="0"/>
        <w:adjustRightInd w:val="0"/>
        <w:spacing w:line="360" w:lineRule="auto"/>
        <w:rPr>
          <w:rFonts w:cs="Calibri"/>
          <w:sz w:val="24"/>
          <w:szCs w:val="24"/>
        </w:rPr>
      </w:pPr>
      <w:r w:rsidRPr="00207B1C">
        <w:rPr>
          <w:rFonts w:cs="Calibri"/>
          <w:sz w:val="24"/>
          <w:szCs w:val="24"/>
        </w:rPr>
        <w:t xml:space="preserve">Please note that due to confidentiality these group sessions will </w:t>
      </w:r>
      <w:r w:rsidRPr="00207B1C">
        <w:rPr>
          <w:rFonts w:cs="Calibri"/>
          <w:b/>
          <w:sz w:val="24"/>
          <w:szCs w:val="24"/>
          <w:u w:val="single"/>
        </w:rPr>
        <w:t>NOT</w:t>
      </w:r>
      <w:r w:rsidRPr="00207B1C">
        <w:rPr>
          <w:rFonts w:cs="Calibri"/>
          <w:sz w:val="24"/>
          <w:szCs w:val="24"/>
        </w:rPr>
        <w:t xml:space="preserve"> be recorded by either the client or therapist UNLESS this has mutually discussed and agreed, and a consent form has been signed with the therapist.</w:t>
      </w:r>
    </w:p>
    <w:p w:rsidR="00CA5A63" w:rsidRPr="00207B1C" w:rsidRDefault="00CA5A63" w:rsidP="007019A4">
      <w:pPr>
        <w:autoSpaceDE w:val="0"/>
        <w:autoSpaceDN w:val="0"/>
        <w:adjustRightInd w:val="0"/>
        <w:spacing w:line="360" w:lineRule="auto"/>
        <w:jc w:val="center"/>
        <w:rPr>
          <w:rFonts w:cs="Calibri"/>
          <w:sz w:val="24"/>
          <w:szCs w:val="24"/>
        </w:rPr>
      </w:pPr>
      <w:r>
        <w:rPr>
          <w:rFonts w:cs="Calibri"/>
          <w:sz w:val="24"/>
          <w:szCs w:val="24"/>
        </w:rPr>
        <w:t>If you require further support once you have completed the group, then please call the Wellbeing Services on 0141 2322555.</w:t>
      </w:r>
    </w:p>
    <w:sectPr w:rsidR="00CA5A63" w:rsidRPr="00207B1C" w:rsidSect="009F4BC6">
      <w:headerReference w:type="default" r:id="rId8"/>
      <w:pgSz w:w="11906" w:h="16838"/>
      <w:pgMar w:top="720" w:right="720" w:bottom="720" w:left="720" w:header="34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98" w:rsidRDefault="000B2798" w:rsidP="00161ADC">
      <w:pPr>
        <w:spacing w:after="0" w:line="240" w:lineRule="auto"/>
      </w:pPr>
      <w:r>
        <w:separator/>
      </w:r>
    </w:p>
  </w:endnote>
  <w:endnote w:type="continuationSeparator" w:id="0">
    <w:p w:rsidR="000B2798" w:rsidRDefault="000B2798" w:rsidP="0016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98" w:rsidRDefault="000B2798" w:rsidP="00161ADC">
      <w:pPr>
        <w:spacing w:after="0" w:line="240" w:lineRule="auto"/>
      </w:pPr>
      <w:r>
        <w:separator/>
      </w:r>
    </w:p>
  </w:footnote>
  <w:footnote w:type="continuationSeparator" w:id="0">
    <w:p w:rsidR="000B2798" w:rsidRDefault="000B2798" w:rsidP="00161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63" w:rsidRDefault="008F7747" w:rsidP="00161ADC">
    <w:pPr>
      <w:pStyle w:val="Header"/>
    </w:pPr>
    <w:r>
      <w:rPr>
        <w:b/>
        <w:noProof/>
        <w:lang w:eastAsia="en-GB"/>
      </w:rPr>
      <w:drawing>
        <wp:inline distT="0" distB="0" distL="0" distR="0">
          <wp:extent cx="2266950" cy="10191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19175"/>
                  </a:xfrm>
                  <a:prstGeom prst="rect">
                    <a:avLst/>
                  </a:prstGeom>
                  <a:noFill/>
                  <a:ln>
                    <a:noFill/>
                  </a:ln>
                </pic:spPr>
              </pic:pic>
            </a:graphicData>
          </a:graphic>
        </wp:inline>
      </w:drawing>
    </w:r>
    <w:r w:rsidR="00CA5A63">
      <w:rPr>
        <w:noProof/>
      </w:rPr>
      <w:t xml:space="preserve">                                                                                                    </w:t>
    </w:r>
    <w:r>
      <w:rPr>
        <w:noProof/>
        <w:lang w:eastAsia="en-GB"/>
      </w:rPr>
      <w:drawing>
        <wp:inline distT="0" distB="0" distL="0" distR="0">
          <wp:extent cx="933450" cy="9334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CA5A63" w:rsidRDefault="00CA5A63" w:rsidP="00161A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2CB"/>
    <w:multiLevelType w:val="hybridMultilevel"/>
    <w:tmpl w:val="E698F0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140A0705"/>
    <w:multiLevelType w:val="hybridMultilevel"/>
    <w:tmpl w:val="959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068D"/>
    <w:multiLevelType w:val="hybridMultilevel"/>
    <w:tmpl w:val="344E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2DB7"/>
    <w:multiLevelType w:val="hybridMultilevel"/>
    <w:tmpl w:val="1FA09F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B5670D"/>
    <w:multiLevelType w:val="hybridMultilevel"/>
    <w:tmpl w:val="CED4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765AF"/>
    <w:multiLevelType w:val="hybridMultilevel"/>
    <w:tmpl w:val="708629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8867C15"/>
    <w:multiLevelType w:val="hybridMultilevel"/>
    <w:tmpl w:val="D39243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4A511C1"/>
    <w:multiLevelType w:val="hybridMultilevel"/>
    <w:tmpl w:val="CD76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63471"/>
    <w:multiLevelType w:val="hybridMultilevel"/>
    <w:tmpl w:val="116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115C5"/>
    <w:multiLevelType w:val="hybridMultilevel"/>
    <w:tmpl w:val="C71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4543C"/>
    <w:multiLevelType w:val="hybridMultilevel"/>
    <w:tmpl w:val="99D0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4"/>
  </w:num>
  <w:num w:numId="6">
    <w:abstractNumId w:val="9"/>
  </w:num>
  <w:num w:numId="7">
    <w:abstractNumId w:val="2"/>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67"/>
    <w:rsid w:val="0001226E"/>
    <w:rsid w:val="000A7D10"/>
    <w:rsid w:val="000B2798"/>
    <w:rsid w:val="000B6180"/>
    <w:rsid w:val="000C6C5E"/>
    <w:rsid w:val="000D76C6"/>
    <w:rsid w:val="000F64E6"/>
    <w:rsid w:val="00115F54"/>
    <w:rsid w:val="00116536"/>
    <w:rsid w:val="00161ADC"/>
    <w:rsid w:val="00192B22"/>
    <w:rsid w:val="001B6249"/>
    <w:rsid w:val="001B664A"/>
    <w:rsid w:val="00207B1C"/>
    <w:rsid w:val="00215562"/>
    <w:rsid w:val="00240A43"/>
    <w:rsid w:val="002A2B97"/>
    <w:rsid w:val="002E46F3"/>
    <w:rsid w:val="00312984"/>
    <w:rsid w:val="00317A55"/>
    <w:rsid w:val="00320F05"/>
    <w:rsid w:val="00370B9C"/>
    <w:rsid w:val="003811C5"/>
    <w:rsid w:val="003B2C1B"/>
    <w:rsid w:val="003C46F4"/>
    <w:rsid w:val="003D67E4"/>
    <w:rsid w:val="00416E7C"/>
    <w:rsid w:val="00433CDE"/>
    <w:rsid w:val="0045569E"/>
    <w:rsid w:val="0046481A"/>
    <w:rsid w:val="00467A49"/>
    <w:rsid w:val="00474107"/>
    <w:rsid w:val="00486637"/>
    <w:rsid w:val="004F2CFC"/>
    <w:rsid w:val="004F41F6"/>
    <w:rsid w:val="005003D8"/>
    <w:rsid w:val="00533DA9"/>
    <w:rsid w:val="00543376"/>
    <w:rsid w:val="005539F1"/>
    <w:rsid w:val="00554C06"/>
    <w:rsid w:val="00574C14"/>
    <w:rsid w:val="00585626"/>
    <w:rsid w:val="00596C4F"/>
    <w:rsid w:val="00615A20"/>
    <w:rsid w:val="0062514E"/>
    <w:rsid w:val="006358F4"/>
    <w:rsid w:val="00637797"/>
    <w:rsid w:val="006438A5"/>
    <w:rsid w:val="00643EB6"/>
    <w:rsid w:val="00663067"/>
    <w:rsid w:val="006877BE"/>
    <w:rsid w:val="00695C96"/>
    <w:rsid w:val="006B2AD3"/>
    <w:rsid w:val="006C2BF7"/>
    <w:rsid w:val="007019A4"/>
    <w:rsid w:val="00737EFE"/>
    <w:rsid w:val="00745F85"/>
    <w:rsid w:val="0075664D"/>
    <w:rsid w:val="00773706"/>
    <w:rsid w:val="00792585"/>
    <w:rsid w:val="007D1900"/>
    <w:rsid w:val="007F48B2"/>
    <w:rsid w:val="00821EB7"/>
    <w:rsid w:val="00845980"/>
    <w:rsid w:val="00857F53"/>
    <w:rsid w:val="0087760E"/>
    <w:rsid w:val="008B4C9A"/>
    <w:rsid w:val="008B7C7D"/>
    <w:rsid w:val="008F7747"/>
    <w:rsid w:val="00905180"/>
    <w:rsid w:val="00910AD6"/>
    <w:rsid w:val="00917A3E"/>
    <w:rsid w:val="0093116E"/>
    <w:rsid w:val="00951B52"/>
    <w:rsid w:val="009D4AC0"/>
    <w:rsid w:val="009F4BC6"/>
    <w:rsid w:val="00A55D6F"/>
    <w:rsid w:val="00A6388A"/>
    <w:rsid w:val="00A66207"/>
    <w:rsid w:val="00A74F39"/>
    <w:rsid w:val="00A84A59"/>
    <w:rsid w:val="00AA2A3E"/>
    <w:rsid w:val="00AD5F91"/>
    <w:rsid w:val="00B25DA5"/>
    <w:rsid w:val="00B41E07"/>
    <w:rsid w:val="00B552A9"/>
    <w:rsid w:val="00B57A9A"/>
    <w:rsid w:val="00B76DD8"/>
    <w:rsid w:val="00BB2795"/>
    <w:rsid w:val="00BC53A9"/>
    <w:rsid w:val="00BE5756"/>
    <w:rsid w:val="00C009A2"/>
    <w:rsid w:val="00C45A2E"/>
    <w:rsid w:val="00C46361"/>
    <w:rsid w:val="00C76406"/>
    <w:rsid w:val="00C91CD8"/>
    <w:rsid w:val="00CA5A63"/>
    <w:rsid w:val="00CB5D24"/>
    <w:rsid w:val="00D40764"/>
    <w:rsid w:val="00D60642"/>
    <w:rsid w:val="00D7047F"/>
    <w:rsid w:val="00D95BAC"/>
    <w:rsid w:val="00DD4320"/>
    <w:rsid w:val="00E33CEB"/>
    <w:rsid w:val="00E700CD"/>
    <w:rsid w:val="00E72570"/>
    <w:rsid w:val="00EA6199"/>
    <w:rsid w:val="00EB36F8"/>
    <w:rsid w:val="00EB54F0"/>
    <w:rsid w:val="00ED45E7"/>
    <w:rsid w:val="00F1426F"/>
    <w:rsid w:val="00F618BE"/>
    <w:rsid w:val="00F83FC2"/>
    <w:rsid w:val="00F9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2D1A4-4D14-4FEE-B8B5-62B07534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AC"/>
    <w:pPr>
      <w:spacing w:after="160" w:line="259" w:lineRule="auto"/>
    </w:pPr>
    <w:rPr>
      <w:lang w:eastAsia="en-US"/>
    </w:rPr>
  </w:style>
  <w:style w:type="paragraph" w:styleId="Heading2">
    <w:name w:val="heading 2"/>
    <w:basedOn w:val="Normal"/>
    <w:link w:val="Heading2Char"/>
    <w:uiPriority w:val="99"/>
    <w:qFormat/>
    <w:rsid w:val="006438A5"/>
    <w:pPr>
      <w:spacing w:after="240"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6438A5"/>
    <w:pPr>
      <w:keepNext/>
      <w:keepLines/>
      <w:spacing w:before="200" w:after="0"/>
      <w:outlineLvl w:val="2"/>
    </w:pPr>
    <w:rPr>
      <w:rFonts w:ascii="Calibri Light" w:eastAsia="Times New Roman" w:hAnsi="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38A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6438A5"/>
    <w:rPr>
      <w:rFonts w:ascii="Calibri Light" w:hAnsi="Calibri Light" w:cs="Times New Roman"/>
      <w:b/>
      <w:bCs/>
      <w:color w:val="4472C4"/>
    </w:rPr>
  </w:style>
  <w:style w:type="paragraph" w:styleId="Header">
    <w:name w:val="header"/>
    <w:basedOn w:val="Normal"/>
    <w:link w:val="HeaderChar"/>
    <w:uiPriority w:val="99"/>
    <w:rsid w:val="00161A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1ADC"/>
    <w:rPr>
      <w:rFonts w:cs="Times New Roman"/>
    </w:rPr>
  </w:style>
  <w:style w:type="paragraph" w:styleId="Footer">
    <w:name w:val="footer"/>
    <w:basedOn w:val="Normal"/>
    <w:link w:val="FooterChar"/>
    <w:uiPriority w:val="99"/>
    <w:rsid w:val="00161A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1ADC"/>
    <w:rPr>
      <w:rFonts w:cs="Times New Roman"/>
    </w:rPr>
  </w:style>
  <w:style w:type="table" w:customStyle="1" w:styleId="TableGrid">
    <w:name w:val="TableGrid"/>
    <w:uiPriority w:val="99"/>
    <w:rsid w:val="00AD5F91"/>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rsid w:val="00A74F39"/>
    <w:rPr>
      <w:rFonts w:cs="Times New Roman"/>
      <w:color w:val="0563C1"/>
      <w:u w:val="single"/>
    </w:rPr>
  </w:style>
  <w:style w:type="character" w:customStyle="1" w:styleId="UnresolvedMention">
    <w:name w:val="Unresolved Mention"/>
    <w:basedOn w:val="DefaultParagraphFont"/>
    <w:uiPriority w:val="99"/>
    <w:semiHidden/>
    <w:rsid w:val="00A74F39"/>
    <w:rPr>
      <w:rFonts w:cs="Times New Roman"/>
      <w:color w:val="605E5C"/>
      <w:shd w:val="clear" w:color="auto" w:fill="E1DFDD"/>
    </w:rPr>
  </w:style>
  <w:style w:type="paragraph" w:styleId="ListParagraph">
    <w:name w:val="List Paragraph"/>
    <w:basedOn w:val="Normal"/>
    <w:uiPriority w:val="99"/>
    <w:qFormat/>
    <w:rsid w:val="00A74F39"/>
    <w:pPr>
      <w:ind w:left="720"/>
      <w:contextualSpacing/>
    </w:pPr>
  </w:style>
  <w:style w:type="table" w:styleId="TableGrid0">
    <w:name w:val="Table Grid"/>
    <w:basedOn w:val="TableNormal"/>
    <w:uiPriority w:val="99"/>
    <w:rsid w:val="00533D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700CD"/>
    <w:rPr>
      <w:lang w:eastAsia="en-US"/>
    </w:rPr>
  </w:style>
  <w:style w:type="paragraph" w:styleId="BalloonText">
    <w:name w:val="Balloon Text"/>
    <w:basedOn w:val="Normal"/>
    <w:link w:val="BalloonTextChar"/>
    <w:uiPriority w:val="99"/>
    <w:semiHidden/>
    <w:rsid w:val="0055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1"/>
    <w:rPr>
      <w:rFonts w:ascii="Tahoma" w:hAnsi="Tahoma" w:cs="Tahoma"/>
      <w:sz w:val="16"/>
      <w:szCs w:val="16"/>
    </w:rPr>
  </w:style>
  <w:style w:type="paragraph" w:styleId="NormalWeb">
    <w:name w:val="Normal (Web)"/>
    <w:basedOn w:val="Normal"/>
    <w:uiPriority w:val="99"/>
    <w:semiHidden/>
    <w:rsid w:val="006438A5"/>
    <w:pPr>
      <w:spacing w:after="240" w:line="240" w:lineRule="auto"/>
    </w:pPr>
    <w:rPr>
      <w:rFonts w:ascii="Times New Roman" w:eastAsia="Times New Roman" w:hAnsi="Times New Roman"/>
      <w:sz w:val="24"/>
      <w:szCs w:val="24"/>
      <w:lang w:eastAsia="en-GB"/>
    </w:rPr>
  </w:style>
  <w:style w:type="paragraph" w:styleId="Caption">
    <w:name w:val="caption"/>
    <w:basedOn w:val="Normal"/>
    <w:next w:val="Normal"/>
    <w:uiPriority w:val="99"/>
    <w:qFormat/>
    <w:rsid w:val="00192B22"/>
    <w:pPr>
      <w:spacing w:after="200" w:line="240" w:lineRule="auto"/>
    </w:pPr>
    <w:rPr>
      <w:b/>
      <w:bCs/>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0214">
      <w:marLeft w:val="0"/>
      <w:marRight w:val="0"/>
      <w:marTop w:val="0"/>
      <w:marBottom w:val="0"/>
      <w:divBdr>
        <w:top w:val="none" w:sz="0" w:space="0" w:color="auto"/>
        <w:left w:val="none" w:sz="0" w:space="0" w:color="auto"/>
        <w:bottom w:val="none" w:sz="0" w:space="0" w:color="auto"/>
        <w:right w:val="none" w:sz="0" w:space="0" w:color="auto"/>
      </w:divBdr>
      <w:divsChild>
        <w:div w:id="2016880230">
          <w:marLeft w:val="0"/>
          <w:marRight w:val="0"/>
          <w:marTop w:val="0"/>
          <w:marBottom w:val="0"/>
          <w:divBdr>
            <w:top w:val="none" w:sz="0" w:space="0" w:color="auto"/>
            <w:left w:val="none" w:sz="0" w:space="0" w:color="auto"/>
            <w:bottom w:val="none" w:sz="0" w:space="0" w:color="auto"/>
            <w:right w:val="none" w:sz="0" w:space="0" w:color="auto"/>
          </w:divBdr>
          <w:divsChild>
            <w:div w:id="2016880220">
              <w:marLeft w:val="0"/>
              <w:marRight w:val="0"/>
              <w:marTop w:val="0"/>
              <w:marBottom w:val="0"/>
              <w:divBdr>
                <w:top w:val="none" w:sz="0" w:space="0" w:color="auto"/>
                <w:left w:val="none" w:sz="0" w:space="0" w:color="auto"/>
                <w:bottom w:val="none" w:sz="0" w:space="0" w:color="auto"/>
                <w:right w:val="none" w:sz="0" w:space="0" w:color="auto"/>
              </w:divBdr>
              <w:divsChild>
                <w:div w:id="2016880218">
                  <w:marLeft w:val="0"/>
                  <w:marRight w:val="0"/>
                  <w:marTop w:val="0"/>
                  <w:marBottom w:val="0"/>
                  <w:divBdr>
                    <w:top w:val="none" w:sz="0" w:space="0" w:color="auto"/>
                    <w:left w:val="none" w:sz="0" w:space="0" w:color="auto"/>
                    <w:bottom w:val="none" w:sz="0" w:space="0" w:color="auto"/>
                    <w:right w:val="none" w:sz="0" w:space="0" w:color="auto"/>
                  </w:divBdr>
                  <w:divsChild>
                    <w:div w:id="2016880219">
                      <w:marLeft w:val="0"/>
                      <w:marRight w:val="0"/>
                      <w:marTop w:val="0"/>
                      <w:marBottom w:val="0"/>
                      <w:divBdr>
                        <w:top w:val="none" w:sz="0" w:space="0" w:color="auto"/>
                        <w:left w:val="none" w:sz="0" w:space="0" w:color="auto"/>
                        <w:bottom w:val="none" w:sz="0" w:space="0" w:color="auto"/>
                        <w:right w:val="none" w:sz="0" w:space="0" w:color="auto"/>
                      </w:divBdr>
                      <w:divsChild>
                        <w:div w:id="2016880235">
                          <w:marLeft w:val="0"/>
                          <w:marRight w:val="0"/>
                          <w:marTop w:val="0"/>
                          <w:marBottom w:val="0"/>
                          <w:divBdr>
                            <w:top w:val="none" w:sz="0" w:space="0" w:color="auto"/>
                            <w:left w:val="none" w:sz="0" w:space="0" w:color="auto"/>
                            <w:bottom w:val="none" w:sz="0" w:space="0" w:color="auto"/>
                            <w:right w:val="none" w:sz="0" w:space="0" w:color="auto"/>
                          </w:divBdr>
                          <w:divsChild>
                            <w:div w:id="2016880228">
                              <w:marLeft w:val="2700"/>
                              <w:marRight w:val="3960"/>
                              <w:marTop w:val="0"/>
                              <w:marBottom w:val="0"/>
                              <w:divBdr>
                                <w:top w:val="none" w:sz="0" w:space="0" w:color="auto"/>
                                <w:left w:val="none" w:sz="0" w:space="0" w:color="auto"/>
                                <w:bottom w:val="none" w:sz="0" w:space="0" w:color="auto"/>
                                <w:right w:val="none" w:sz="0" w:space="0" w:color="auto"/>
                              </w:divBdr>
                              <w:divsChild>
                                <w:div w:id="2016880231">
                                  <w:marLeft w:val="0"/>
                                  <w:marRight w:val="0"/>
                                  <w:marTop w:val="0"/>
                                  <w:marBottom w:val="0"/>
                                  <w:divBdr>
                                    <w:top w:val="none" w:sz="0" w:space="0" w:color="auto"/>
                                    <w:left w:val="none" w:sz="0" w:space="0" w:color="auto"/>
                                    <w:bottom w:val="none" w:sz="0" w:space="0" w:color="auto"/>
                                    <w:right w:val="none" w:sz="0" w:space="0" w:color="auto"/>
                                  </w:divBdr>
                                  <w:divsChild>
                                    <w:div w:id="2016880225">
                                      <w:marLeft w:val="0"/>
                                      <w:marRight w:val="0"/>
                                      <w:marTop w:val="0"/>
                                      <w:marBottom w:val="0"/>
                                      <w:divBdr>
                                        <w:top w:val="none" w:sz="0" w:space="0" w:color="auto"/>
                                        <w:left w:val="none" w:sz="0" w:space="0" w:color="auto"/>
                                        <w:bottom w:val="none" w:sz="0" w:space="0" w:color="auto"/>
                                        <w:right w:val="none" w:sz="0" w:space="0" w:color="auto"/>
                                      </w:divBdr>
                                      <w:divsChild>
                                        <w:div w:id="2016880221">
                                          <w:marLeft w:val="0"/>
                                          <w:marRight w:val="0"/>
                                          <w:marTop w:val="0"/>
                                          <w:marBottom w:val="0"/>
                                          <w:divBdr>
                                            <w:top w:val="none" w:sz="0" w:space="0" w:color="auto"/>
                                            <w:left w:val="none" w:sz="0" w:space="0" w:color="auto"/>
                                            <w:bottom w:val="none" w:sz="0" w:space="0" w:color="auto"/>
                                            <w:right w:val="none" w:sz="0" w:space="0" w:color="auto"/>
                                          </w:divBdr>
                                          <w:divsChild>
                                            <w:div w:id="2016880223">
                                              <w:marLeft w:val="0"/>
                                              <w:marRight w:val="0"/>
                                              <w:marTop w:val="0"/>
                                              <w:marBottom w:val="405"/>
                                              <w:divBdr>
                                                <w:top w:val="none" w:sz="0" w:space="0" w:color="auto"/>
                                                <w:left w:val="none" w:sz="0" w:space="0" w:color="auto"/>
                                                <w:bottom w:val="none" w:sz="0" w:space="0" w:color="auto"/>
                                                <w:right w:val="none" w:sz="0" w:space="0" w:color="auto"/>
                                              </w:divBdr>
                                              <w:divsChild>
                                                <w:div w:id="2016880232">
                                                  <w:marLeft w:val="0"/>
                                                  <w:marRight w:val="0"/>
                                                  <w:marTop w:val="0"/>
                                                  <w:marBottom w:val="0"/>
                                                  <w:divBdr>
                                                    <w:top w:val="none" w:sz="0" w:space="0" w:color="auto"/>
                                                    <w:left w:val="none" w:sz="0" w:space="0" w:color="auto"/>
                                                    <w:bottom w:val="none" w:sz="0" w:space="0" w:color="auto"/>
                                                    <w:right w:val="none" w:sz="0" w:space="0" w:color="auto"/>
                                                  </w:divBdr>
                                                  <w:divsChild>
                                                    <w:div w:id="2016880224">
                                                      <w:marLeft w:val="0"/>
                                                      <w:marRight w:val="0"/>
                                                      <w:marTop w:val="0"/>
                                                      <w:marBottom w:val="0"/>
                                                      <w:divBdr>
                                                        <w:top w:val="none" w:sz="0" w:space="0" w:color="auto"/>
                                                        <w:left w:val="none" w:sz="0" w:space="0" w:color="auto"/>
                                                        <w:bottom w:val="none" w:sz="0" w:space="0" w:color="auto"/>
                                                        <w:right w:val="none" w:sz="0" w:space="0" w:color="auto"/>
                                                      </w:divBdr>
                                                      <w:divsChild>
                                                        <w:div w:id="2016880229">
                                                          <w:marLeft w:val="0"/>
                                                          <w:marRight w:val="0"/>
                                                          <w:marTop w:val="0"/>
                                                          <w:marBottom w:val="0"/>
                                                          <w:divBdr>
                                                            <w:top w:val="none" w:sz="0" w:space="0" w:color="auto"/>
                                                            <w:left w:val="none" w:sz="0" w:space="0" w:color="auto"/>
                                                            <w:bottom w:val="none" w:sz="0" w:space="0" w:color="auto"/>
                                                            <w:right w:val="none" w:sz="0" w:space="0" w:color="auto"/>
                                                          </w:divBdr>
                                                          <w:divsChild>
                                                            <w:div w:id="2016880226">
                                                              <w:marLeft w:val="0"/>
                                                              <w:marRight w:val="0"/>
                                                              <w:marTop w:val="0"/>
                                                              <w:marBottom w:val="0"/>
                                                              <w:divBdr>
                                                                <w:top w:val="none" w:sz="0" w:space="0" w:color="auto"/>
                                                                <w:left w:val="none" w:sz="0" w:space="0" w:color="auto"/>
                                                                <w:bottom w:val="none" w:sz="0" w:space="0" w:color="auto"/>
                                                                <w:right w:val="none" w:sz="0" w:space="0" w:color="auto"/>
                                                              </w:divBdr>
                                                              <w:divsChild>
                                                                <w:div w:id="2016880216">
                                                                  <w:marLeft w:val="0"/>
                                                                  <w:marRight w:val="0"/>
                                                                  <w:marTop w:val="0"/>
                                                                  <w:marBottom w:val="0"/>
                                                                  <w:divBdr>
                                                                    <w:top w:val="none" w:sz="0" w:space="0" w:color="auto"/>
                                                                    <w:left w:val="none" w:sz="0" w:space="0" w:color="auto"/>
                                                                    <w:bottom w:val="none" w:sz="0" w:space="0" w:color="auto"/>
                                                                    <w:right w:val="none" w:sz="0" w:space="0" w:color="auto"/>
                                                                  </w:divBdr>
                                                                  <w:divsChild>
                                                                    <w:div w:id="2016880234">
                                                                      <w:marLeft w:val="0"/>
                                                                      <w:marRight w:val="0"/>
                                                                      <w:marTop w:val="0"/>
                                                                      <w:marBottom w:val="0"/>
                                                                      <w:divBdr>
                                                                        <w:top w:val="none" w:sz="0" w:space="0" w:color="auto"/>
                                                                        <w:left w:val="none" w:sz="0" w:space="0" w:color="auto"/>
                                                                        <w:bottom w:val="none" w:sz="0" w:space="0" w:color="auto"/>
                                                                        <w:right w:val="none" w:sz="0" w:space="0" w:color="auto"/>
                                                                      </w:divBdr>
                                                                      <w:divsChild>
                                                                        <w:div w:id="20168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880233">
      <w:marLeft w:val="0"/>
      <w:marRight w:val="0"/>
      <w:marTop w:val="0"/>
      <w:marBottom w:val="0"/>
      <w:divBdr>
        <w:top w:val="none" w:sz="0" w:space="0" w:color="auto"/>
        <w:left w:val="none" w:sz="0" w:space="0" w:color="auto"/>
        <w:bottom w:val="none" w:sz="0" w:space="0" w:color="auto"/>
        <w:right w:val="none" w:sz="0" w:space="0" w:color="auto"/>
      </w:divBdr>
      <w:divsChild>
        <w:div w:id="2016880213">
          <w:marLeft w:val="240"/>
          <w:marRight w:val="240"/>
          <w:marTop w:val="0"/>
          <w:marBottom w:val="0"/>
          <w:divBdr>
            <w:top w:val="none" w:sz="0" w:space="0" w:color="auto"/>
            <w:left w:val="none" w:sz="0" w:space="0" w:color="auto"/>
            <w:bottom w:val="none" w:sz="0" w:space="0" w:color="auto"/>
            <w:right w:val="none" w:sz="0" w:space="0" w:color="auto"/>
          </w:divBdr>
          <w:divsChild>
            <w:div w:id="2016880222">
              <w:marLeft w:val="-240"/>
              <w:marRight w:val="-240"/>
              <w:marTop w:val="0"/>
              <w:marBottom w:val="0"/>
              <w:divBdr>
                <w:top w:val="none" w:sz="0" w:space="0" w:color="auto"/>
                <w:left w:val="none" w:sz="0" w:space="0" w:color="auto"/>
                <w:bottom w:val="none" w:sz="0" w:space="0" w:color="auto"/>
                <w:right w:val="none" w:sz="0" w:space="0" w:color="auto"/>
              </w:divBdr>
              <w:divsChild>
                <w:div w:id="2016880227">
                  <w:marLeft w:val="0"/>
                  <w:marRight w:val="0"/>
                  <w:marTop w:val="0"/>
                  <w:marBottom w:val="0"/>
                  <w:divBdr>
                    <w:top w:val="none" w:sz="0" w:space="0" w:color="auto"/>
                    <w:left w:val="none" w:sz="0" w:space="0" w:color="auto"/>
                    <w:bottom w:val="none" w:sz="0" w:space="0" w:color="auto"/>
                    <w:right w:val="none" w:sz="0" w:space="0" w:color="auto"/>
                  </w:divBdr>
                  <w:divsChild>
                    <w:div w:id="201688021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xMx</dc:creator>
  <cp:keywords/>
  <dc:description/>
  <cp:lastModifiedBy>Paterson, Laura</cp:lastModifiedBy>
  <cp:revision>3</cp:revision>
  <dcterms:created xsi:type="dcterms:W3CDTF">2020-09-02T11:17:00Z</dcterms:created>
  <dcterms:modified xsi:type="dcterms:W3CDTF">2021-04-28T14:53:00Z</dcterms:modified>
</cp:coreProperties>
</file>